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A" w:rsidRPr="00711510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 xml:space="preserve">В отдел бронирования  </w:t>
      </w:r>
    </w:p>
    <w:p w:rsidR="009B1DBA" w:rsidRDefault="009B1DBA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711510">
        <w:rPr>
          <w:rFonts w:asciiTheme="minorHAnsi" w:hAnsiTheme="minorHAnsi" w:cstheme="minorHAnsi"/>
          <w:b/>
          <w:sz w:val="28"/>
          <w:szCs w:val="28"/>
        </w:rPr>
        <w:t>ООО Санаторий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 xml:space="preserve">-профилакторий </w:t>
      </w:r>
      <w:r w:rsidR="00DE3BA0" w:rsidRPr="00711510">
        <w:rPr>
          <w:rFonts w:asciiTheme="minorHAnsi" w:hAnsiTheme="minorHAnsi" w:cstheme="minorHAnsi"/>
          <w:b/>
          <w:sz w:val="28"/>
          <w:szCs w:val="28"/>
        </w:rPr>
        <w:t>«</w:t>
      </w:r>
      <w:r w:rsidR="00B3606D" w:rsidRPr="00711510">
        <w:rPr>
          <w:rFonts w:asciiTheme="minorHAnsi" w:hAnsiTheme="minorHAnsi" w:cstheme="minorHAnsi"/>
          <w:b/>
          <w:sz w:val="28"/>
          <w:szCs w:val="28"/>
        </w:rPr>
        <w:t>Чистый ключ»</w:t>
      </w:r>
      <w:r w:rsidR="00CE13C8">
        <w:rPr>
          <w:rFonts w:asciiTheme="minorHAnsi" w:hAnsiTheme="minorHAnsi" w:cstheme="minorHAnsi"/>
          <w:b/>
          <w:sz w:val="28"/>
          <w:szCs w:val="28"/>
        </w:rPr>
        <w:t>,</w:t>
      </w:r>
    </w:p>
    <w:p w:rsidR="00CE13C8" w:rsidRPr="00711510" w:rsidRDefault="00CE13C8" w:rsidP="009B1DBA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г. Каменск-Уральский</w:t>
      </w:r>
    </w:p>
    <w:p w:rsidR="00A05C0D" w:rsidRDefault="00A05C0D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4CD2" w:rsidRPr="00711510" w:rsidRDefault="00754CD2" w:rsidP="009B1DBA">
      <w:pPr>
        <w:jc w:val="right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1972"/>
        <w:gridCol w:w="5298"/>
      </w:tblGrid>
      <w:tr w:rsidR="00BC470C" w:rsidRPr="006B090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BC470C" w:rsidRPr="006B090D" w:rsidTr="00CF4834">
        <w:trPr>
          <w:jc w:val="right"/>
        </w:trPr>
        <w:tc>
          <w:tcPr>
            <w:tcW w:w="1912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238" w:type="dxa"/>
          </w:tcPr>
          <w:p w:rsidR="00BC470C" w:rsidRPr="006B090D" w:rsidRDefault="00BC470C" w:rsidP="00CF4834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BC470C" w:rsidRPr="00711510" w:rsidRDefault="00BC470C" w:rsidP="00A05C0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65799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D7D29" w:rsidRPr="00711510" w:rsidRDefault="008D7D29" w:rsidP="003B4B48">
      <w:pPr>
        <w:rPr>
          <w:rFonts w:asciiTheme="minorHAnsi" w:hAnsiTheme="minorHAnsi" w:cstheme="minorHAnsi"/>
          <w:sz w:val="28"/>
          <w:szCs w:val="28"/>
        </w:rPr>
      </w:pPr>
    </w:p>
    <w:p w:rsidR="00657997" w:rsidRPr="00711510" w:rsidRDefault="00657997" w:rsidP="00657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1510">
        <w:rPr>
          <w:rFonts w:asciiTheme="minorHAnsi" w:hAnsiTheme="minorHAnsi" w:cstheme="minorHAnsi"/>
          <w:b/>
          <w:sz w:val="32"/>
          <w:szCs w:val="32"/>
        </w:rPr>
        <w:t xml:space="preserve">ЗАЯВКА </w:t>
      </w:r>
    </w:p>
    <w:p w:rsidR="005B0C89" w:rsidRPr="00711510" w:rsidRDefault="005B0C89" w:rsidP="009B1DBA">
      <w:pPr>
        <w:rPr>
          <w:rFonts w:asciiTheme="minorHAnsi" w:hAnsiTheme="minorHAnsi" w:cstheme="minorHAnsi"/>
          <w:sz w:val="28"/>
          <w:szCs w:val="28"/>
        </w:rPr>
      </w:pPr>
    </w:p>
    <w:p w:rsidR="00B74502" w:rsidRPr="001426BC" w:rsidRDefault="009D1BD8" w:rsidP="00A527B2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1426BC">
        <w:rPr>
          <w:rFonts w:asciiTheme="minorHAnsi" w:hAnsiTheme="minorHAnsi" w:cstheme="minorHAnsi"/>
        </w:rPr>
        <w:t xml:space="preserve">Прошу забронировать </w:t>
      </w:r>
      <w:r w:rsidR="009B1DBA" w:rsidRPr="001426BC">
        <w:rPr>
          <w:rFonts w:asciiTheme="minorHAnsi" w:hAnsiTheme="minorHAnsi" w:cstheme="minorHAnsi"/>
        </w:rPr>
        <w:t xml:space="preserve">путевку в </w:t>
      </w:r>
      <w:r w:rsidR="007E1E04" w:rsidRPr="001426BC">
        <w:rPr>
          <w:rFonts w:asciiTheme="minorHAnsi" w:hAnsiTheme="minorHAnsi" w:cstheme="minorHAnsi"/>
        </w:rPr>
        <w:t>ООО СП «Чистый ключ»</w:t>
      </w:r>
      <w:r w:rsidR="00C27CC3" w:rsidRPr="001426BC">
        <w:rPr>
          <w:rFonts w:asciiTheme="minorHAnsi" w:hAnsiTheme="minorHAnsi" w:cstheme="minorHAnsi"/>
        </w:rPr>
        <w:t>:</w:t>
      </w:r>
    </w:p>
    <w:p w:rsidR="002F2009" w:rsidRPr="00711510" w:rsidRDefault="002F2009" w:rsidP="00A527B2">
      <w:pPr>
        <w:spacing w:line="360" w:lineRule="auto"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1E0" w:firstRow="1" w:lastRow="1" w:firstColumn="1" w:lastColumn="1" w:noHBand="0" w:noVBand="0"/>
      </w:tblPr>
      <w:tblGrid>
        <w:gridCol w:w="3534"/>
        <w:gridCol w:w="3515"/>
        <w:gridCol w:w="3537"/>
      </w:tblGrid>
      <w:tr w:rsidR="00B74502" w:rsidRPr="004447BD" w:rsidTr="0020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заезда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Дата выезда</w:t>
            </w:r>
          </w:p>
        </w:tc>
        <w:tc>
          <w:tcPr>
            <w:tcW w:w="3492" w:type="dxa"/>
          </w:tcPr>
          <w:p w:rsidR="00B74502" w:rsidRPr="004447BD" w:rsidRDefault="00B74502" w:rsidP="00B745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 человек</w:t>
            </w:r>
          </w:p>
        </w:tc>
      </w:tr>
      <w:tr w:rsidR="00B74502" w:rsidRPr="004447BD" w:rsidTr="00201AC1"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547417656"/>
            <w:lock w:val="sdtLocked"/>
            <w:placeholder>
              <w:docPart w:val="C10A91A6525040B8895EB275E065F87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0354934"/>
            <w:lock w:val="sdtLocked"/>
            <w:placeholder>
              <w:docPart w:val="7FFF927760474E04AC465809FFC1E06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4447BD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550905709"/>
            <w:lock w:val="sdtLocked"/>
            <w:placeholder>
              <w:docPart w:val="A4B53DD10F22415D8A34A86826D79833"/>
            </w:placeholder>
            <w:showingPlcHdr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3492" w:type="dxa"/>
              </w:tcPr>
              <w:p w:rsidR="00B74502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9B1DBA" w:rsidRPr="00711510" w:rsidRDefault="009B1DBA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10534" w:type="dxa"/>
        <w:tblLook w:val="01E0" w:firstRow="1" w:lastRow="1" w:firstColumn="1" w:lastColumn="1" w:noHBand="0" w:noVBand="0"/>
      </w:tblPr>
      <w:tblGrid>
        <w:gridCol w:w="619"/>
        <w:gridCol w:w="3543"/>
        <w:gridCol w:w="1571"/>
        <w:gridCol w:w="2423"/>
        <w:gridCol w:w="2378"/>
      </w:tblGrid>
      <w:tr w:rsidR="002550E1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ФИО</w:t>
            </w:r>
          </w:p>
        </w:tc>
        <w:tc>
          <w:tcPr>
            <w:tcW w:w="1550" w:type="dxa"/>
          </w:tcPr>
          <w:p w:rsidR="002550E1" w:rsidRPr="004447BD" w:rsidRDefault="00706B74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Взрослый / ребенок</w:t>
            </w:r>
            <w:r w:rsidR="004F6DD5"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доп. место</w:t>
            </w:r>
          </w:p>
        </w:tc>
        <w:tc>
          <w:tcPr>
            <w:tcW w:w="2420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путевки</w:t>
            </w:r>
          </w:p>
        </w:tc>
        <w:tc>
          <w:tcPr>
            <w:tcW w:w="2372" w:type="dxa"/>
          </w:tcPr>
          <w:p w:rsidR="002550E1" w:rsidRPr="004447BD" w:rsidRDefault="002550E1" w:rsidP="002570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b/>
                <w:sz w:val="20"/>
                <w:szCs w:val="20"/>
              </w:rPr>
              <w:t>Категория номера</w:t>
            </w:r>
          </w:p>
        </w:tc>
      </w:tr>
      <w:tr w:rsidR="002550E1" w:rsidRPr="004447BD" w:rsidTr="00CF4834">
        <w:tc>
          <w:tcPr>
            <w:tcW w:w="560" w:type="dxa"/>
          </w:tcPr>
          <w:p w:rsidR="002550E1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550E1" w:rsidRPr="004447BD" w:rsidRDefault="002550E1" w:rsidP="00257030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08093972"/>
            <w:lock w:val="sdtLocked"/>
            <w:placeholder>
              <w:docPart w:val="940B5EBBEE7548C4AC61C794902B8E03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26679430"/>
            <w:lock w:val="sdtLocked"/>
            <w:placeholder>
              <w:docPart w:val="E9A17484F6194B95A150CAB78EDEC2DE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2550E1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834907074"/>
            <w:lock w:val="sdtLocked"/>
            <w:placeholder>
              <w:docPart w:val="2B3B7A832DA84D87A34EF6218A7288B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2550E1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39379289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203977548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03175345"/>
            <w:lock w:val="sdtLocked"/>
            <w:placeholder>
              <w:docPart w:val="2334D6E986C04908BC050E606F1220F4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45529435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201389958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085525003"/>
            <w:lock w:val="sdtLocked"/>
            <w:placeholder>
              <w:docPart w:val="B6F31948786145948A7F71BCF363BAFF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4420009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743070973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166317274"/>
            <w:lock w:val="sdtLocked"/>
            <w:placeholder>
              <w:docPart w:val="6F09879F43A249A284B4AB621A335009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178662941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1326253650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764225588"/>
            <w:lock w:val="sdtLocked"/>
            <w:placeholder>
              <w:docPart w:val="8D9108188E3D49A9BA6962F02EB7DE01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4447B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11724" w:rsidRPr="004447BD" w:rsidTr="00CF4834">
        <w:tc>
          <w:tcPr>
            <w:tcW w:w="560" w:type="dxa"/>
          </w:tcPr>
          <w:p w:rsidR="00611724" w:rsidRPr="004447BD" w:rsidRDefault="004F6DD5" w:rsidP="00C15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611724" w:rsidRPr="004447BD" w:rsidRDefault="00611724" w:rsidP="00B10B9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82973293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Взрослый" w:value="Взрослый"/>
              <w:listItem w:displayText="Ребенок (от 4 до 15 лет)" w:value="Ребенок (от 4 до 15 лет)"/>
              <w:listItem w:displayText="Доп. место д/детей" w:value="Доп. место д/детей"/>
            </w:comboBox>
          </w:sdtPr>
          <w:sdtEndPr/>
          <w:sdtContent>
            <w:tc>
              <w:tcPr>
                <w:tcW w:w="1550" w:type="dxa"/>
              </w:tcPr>
              <w:p w:rsidR="00611724" w:rsidRPr="004447BD" w:rsidRDefault="004447BD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455526719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Лечебно-профилактич. программа" w:value="Лечебно-профилактич. программа"/>
              <w:listItem w:displayText="Общеукрепляющая программа" w:value="Общеукрепляющая программа"/>
              <w:listItem w:displayText="&quot;Здоровое сердце&quot;" w:value="&quot;Здоровое сердце&quot;"/>
              <w:listItem w:displayText="&quot;Счастливая мама&quot;" w:value="&quot;Счастливая мама&quot;"/>
              <w:listItem w:displayText="&quot;Уик-энд&quot;" w:value="&quot;Уик-энд&quot;"/>
              <w:listItem w:displayText="Проживание (гостиничные услуги)" w:value="Проживание (гостиничные услуги)"/>
            </w:comboBox>
          </w:sdtPr>
          <w:sdtEndPr/>
          <w:sdtContent>
            <w:tc>
              <w:tcPr>
                <w:tcW w:w="2420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-401220232"/>
            <w:lock w:val="sdtLocked"/>
            <w:placeholder>
              <w:docPart w:val="C286DD101711409CB1B2B56D0D49F0D6"/>
            </w:placeholder>
            <w:showingPlcHdr/>
            <w:comboBox>
              <w:listItem w:value="Выберите элемент."/>
              <w:listItem w:displayText="Одноместный номер" w:value="Одноместный номер"/>
              <w:listItem w:displayText="Семейный номер" w:value="Семейный номер"/>
              <w:listItem w:displayText="Блочный номер" w:value="Блочный номер"/>
              <w:listItem w:displayText="Студия" w:value="Студия"/>
              <w:listItem w:displayText="Люкс" w:value="Люкс"/>
            </w:comboBox>
          </w:sdtPr>
          <w:sdtEndPr/>
          <w:sdtContent>
            <w:tc>
              <w:tcPr>
                <w:tcW w:w="2372" w:type="dxa"/>
              </w:tcPr>
              <w:p w:rsidR="00611724" w:rsidRPr="004447BD" w:rsidRDefault="00CF7693" w:rsidP="00C73D3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DD58F5" w:rsidRPr="00711510" w:rsidRDefault="00DD58F5" w:rsidP="00A527B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439"/>
        <w:gridCol w:w="9072"/>
      </w:tblGrid>
      <w:tr w:rsidR="00A74EB2" w:rsidRPr="006B090D" w:rsidTr="0050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tcW w:w="1379" w:type="dxa"/>
          </w:tcPr>
          <w:p w:rsidR="00A74EB2" w:rsidRPr="006B090D" w:rsidRDefault="00C859BF" w:rsidP="0071151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090D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  <w:r w:rsidR="000F1A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012" w:type="dxa"/>
          </w:tcPr>
          <w:p w:rsidR="00A74EB2" w:rsidRPr="006B090D" w:rsidRDefault="00A74EB2" w:rsidP="00927C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</w:tbl>
    <w:p w:rsidR="00E46713" w:rsidRDefault="00E46713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D58F5" w:rsidRPr="00DD58F5" w:rsidRDefault="00DD58F5" w:rsidP="00A527B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2749"/>
        <w:gridCol w:w="2506"/>
      </w:tblGrid>
      <w:tr w:rsidR="00C15E60" w:rsidRPr="004447BD" w:rsidTr="00CF4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sdt>
          <w:sdtPr>
            <w:rPr>
              <w:rFonts w:asciiTheme="minorHAnsi" w:hAnsiTheme="minorHAnsi" w:cstheme="minorHAnsi"/>
              <w:sz w:val="20"/>
              <w:szCs w:val="20"/>
              <w:highlight w:val="lightGray"/>
            </w:rPr>
            <w:id w:val="961770535"/>
            <w:lock w:val="sdtLocked"/>
            <w:placeholder>
              <w:docPart w:val="51265B38DE654D979286F9DE18C8E5C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:rsidR="00C15E60" w:rsidRPr="004447BD" w:rsidRDefault="004447BD" w:rsidP="00C73D38">
                <w:pPr>
                  <w:spacing w:line="360" w:lineRule="auto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highlight w:val="lightGray"/>
                  </w:rPr>
                </w:pPr>
                <w:r w:rsidRPr="004447BD">
                  <w:rPr>
                    <w:rStyle w:val="a4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tc>
          <w:tcPr>
            <w:tcW w:w="2446" w:type="dxa"/>
          </w:tcPr>
          <w:p w:rsidR="00C15E60" w:rsidRPr="004447BD" w:rsidRDefault="00C15E60" w:rsidP="004447B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C15E60" w:rsidRPr="004447BD" w:rsidTr="00CF4834">
        <w:trPr>
          <w:jc w:val="right"/>
        </w:trPr>
        <w:tc>
          <w:tcPr>
            <w:tcW w:w="2689" w:type="dxa"/>
          </w:tcPr>
          <w:p w:rsidR="00C15E60" w:rsidRPr="004447BD" w:rsidRDefault="00233BAD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2446" w:type="dxa"/>
          </w:tcPr>
          <w:p w:rsidR="00C15E60" w:rsidRPr="004447BD" w:rsidRDefault="00C15E60" w:rsidP="00C15E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7BD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</w:tc>
      </w:tr>
    </w:tbl>
    <w:p w:rsidR="00E46713" w:rsidRPr="00DD58F5" w:rsidRDefault="00E46713" w:rsidP="00CF4834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46713" w:rsidRPr="00DD58F5" w:rsidSect="00CF4834">
      <w:pgSz w:w="11906" w:h="16838"/>
      <w:pgMar w:top="899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A"/>
    <w:rsid w:val="0000560C"/>
    <w:rsid w:val="0002415A"/>
    <w:rsid w:val="000376CB"/>
    <w:rsid w:val="000475AD"/>
    <w:rsid w:val="00063B13"/>
    <w:rsid w:val="00085EA2"/>
    <w:rsid w:val="000D7D65"/>
    <w:rsid w:val="000F1AF0"/>
    <w:rsid w:val="00110737"/>
    <w:rsid w:val="001426BC"/>
    <w:rsid w:val="00173E67"/>
    <w:rsid w:val="00194940"/>
    <w:rsid w:val="001B0558"/>
    <w:rsid w:val="00201AC1"/>
    <w:rsid w:val="00211765"/>
    <w:rsid w:val="00233BAD"/>
    <w:rsid w:val="002514A5"/>
    <w:rsid w:val="002550E1"/>
    <w:rsid w:val="00257030"/>
    <w:rsid w:val="002600AB"/>
    <w:rsid w:val="00285177"/>
    <w:rsid w:val="002929DE"/>
    <w:rsid w:val="0029495D"/>
    <w:rsid w:val="00295135"/>
    <w:rsid w:val="002A0BC0"/>
    <w:rsid w:val="002D5446"/>
    <w:rsid w:val="002F2009"/>
    <w:rsid w:val="00373C5F"/>
    <w:rsid w:val="003B4A1A"/>
    <w:rsid w:val="003B4B48"/>
    <w:rsid w:val="003C5CC5"/>
    <w:rsid w:val="00401F3B"/>
    <w:rsid w:val="00425B55"/>
    <w:rsid w:val="004447BD"/>
    <w:rsid w:val="00455CC7"/>
    <w:rsid w:val="0047541A"/>
    <w:rsid w:val="004968EA"/>
    <w:rsid w:val="004B7E21"/>
    <w:rsid w:val="004C6BDC"/>
    <w:rsid w:val="004D19BE"/>
    <w:rsid w:val="004F6035"/>
    <w:rsid w:val="004F6DD5"/>
    <w:rsid w:val="004F79BD"/>
    <w:rsid w:val="00501F19"/>
    <w:rsid w:val="00502C5C"/>
    <w:rsid w:val="00524BF9"/>
    <w:rsid w:val="005439A8"/>
    <w:rsid w:val="00574838"/>
    <w:rsid w:val="005A7703"/>
    <w:rsid w:val="005B049C"/>
    <w:rsid w:val="005B0C89"/>
    <w:rsid w:val="005F19F8"/>
    <w:rsid w:val="00604B55"/>
    <w:rsid w:val="00611724"/>
    <w:rsid w:val="006270B1"/>
    <w:rsid w:val="00657997"/>
    <w:rsid w:val="0066625D"/>
    <w:rsid w:val="00670302"/>
    <w:rsid w:val="00686756"/>
    <w:rsid w:val="00691E0E"/>
    <w:rsid w:val="006B090D"/>
    <w:rsid w:val="006D5392"/>
    <w:rsid w:val="006D7B50"/>
    <w:rsid w:val="006E0B04"/>
    <w:rsid w:val="00706B74"/>
    <w:rsid w:val="00711510"/>
    <w:rsid w:val="007360EF"/>
    <w:rsid w:val="00754CD2"/>
    <w:rsid w:val="00770615"/>
    <w:rsid w:val="00787D27"/>
    <w:rsid w:val="007E1E04"/>
    <w:rsid w:val="007F08E6"/>
    <w:rsid w:val="00810BA1"/>
    <w:rsid w:val="00827506"/>
    <w:rsid w:val="00886721"/>
    <w:rsid w:val="008D7D29"/>
    <w:rsid w:val="008E5146"/>
    <w:rsid w:val="008F5C58"/>
    <w:rsid w:val="0091406F"/>
    <w:rsid w:val="00927C1E"/>
    <w:rsid w:val="0096770F"/>
    <w:rsid w:val="009B1DBA"/>
    <w:rsid w:val="009B5735"/>
    <w:rsid w:val="009D13C1"/>
    <w:rsid w:val="009D1BD8"/>
    <w:rsid w:val="00A05C0D"/>
    <w:rsid w:val="00A527B2"/>
    <w:rsid w:val="00A74EB2"/>
    <w:rsid w:val="00A8113A"/>
    <w:rsid w:val="00A843A7"/>
    <w:rsid w:val="00A84D08"/>
    <w:rsid w:val="00A90240"/>
    <w:rsid w:val="00AF5FE7"/>
    <w:rsid w:val="00B32E7A"/>
    <w:rsid w:val="00B3606D"/>
    <w:rsid w:val="00B74502"/>
    <w:rsid w:val="00BB7834"/>
    <w:rsid w:val="00BC4086"/>
    <w:rsid w:val="00BC426F"/>
    <w:rsid w:val="00BC470C"/>
    <w:rsid w:val="00BE4497"/>
    <w:rsid w:val="00C15E60"/>
    <w:rsid w:val="00C27CC3"/>
    <w:rsid w:val="00C5113C"/>
    <w:rsid w:val="00C539F1"/>
    <w:rsid w:val="00C70022"/>
    <w:rsid w:val="00C73D38"/>
    <w:rsid w:val="00C75149"/>
    <w:rsid w:val="00C859BF"/>
    <w:rsid w:val="00C97A8F"/>
    <w:rsid w:val="00CD7A74"/>
    <w:rsid w:val="00CE13C8"/>
    <w:rsid w:val="00CF4834"/>
    <w:rsid w:val="00CF7693"/>
    <w:rsid w:val="00D33579"/>
    <w:rsid w:val="00D364DA"/>
    <w:rsid w:val="00D42453"/>
    <w:rsid w:val="00D42FB7"/>
    <w:rsid w:val="00D50734"/>
    <w:rsid w:val="00DD58F5"/>
    <w:rsid w:val="00DE3BA0"/>
    <w:rsid w:val="00DF6153"/>
    <w:rsid w:val="00E46713"/>
    <w:rsid w:val="00E5064C"/>
    <w:rsid w:val="00E51A4E"/>
    <w:rsid w:val="00E723C0"/>
    <w:rsid w:val="00E77B1A"/>
    <w:rsid w:val="00E91AAA"/>
    <w:rsid w:val="00E9672E"/>
    <w:rsid w:val="00ED09F3"/>
    <w:rsid w:val="00ED6E83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Revision"/>
    <w:hidden/>
    <w:uiPriority w:val="99"/>
    <w:semiHidden/>
    <w:rsid w:val="008867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10737"/>
    <w:rPr>
      <w:color w:val="808080"/>
    </w:rPr>
  </w:style>
  <w:style w:type="paragraph" w:styleId="a5">
    <w:name w:val="Balloon Text"/>
    <w:basedOn w:val="a"/>
    <w:link w:val="a6"/>
    <w:rsid w:val="0011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0737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9140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40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Revision"/>
    <w:hidden/>
    <w:uiPriority w:val="99"/>
    <w:semiHidden/>
    <w:rsid w:val="00886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4D6E986C04908BC050E606F122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F3B08-A5E9-474B-B6B8-1973900B24FB}"/>
      </w:docPartPr>
      <w:docPartBody>
        <w:p w:rsidR="00D84059" w:rsidRDefault="00883B49" w:rsidP="00883B49">
          <w:pPr>
            <w:pStyle w:val="2334D6E986C04908BC050E606F1220F4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6F31948786145948A7F71BCF363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94EFE-0E61-4232-9632-FB701CDF9909}"/>
      </w:docPartPr>
      <w:docPartBody>
        <w:p w:rsidR="00D84059" w:rsidRDefault="00883B49" w:rsidP="00883B49">
          <w:pPr>
            <w:pStyle w:val="B6F31948786145948A7F71BCF363BAFF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F09879F43A249A284B4AB621A335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3B9E-E30D-432E-B4C0-3D34B7BB5DD7}"/>
      </w:docPartPr>
      <w:docPartBody>
        <w:p w:rsidR="00D84059" w:rsidRDefault="00883B49" w:rsidP="00883B49">
          <w:pPr>
            <w:pStyle w:val="6F09879F43A249A284B4AB621A335009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D9108188E3D49A9BA6962F02EB7D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C1F4E-DF92-4AA7-84F0-42E7350631EA}"/>
      </w:docPartPr>
      <w:docPartBody>
        <w:p w:rsidR="00D84059" w:rsidRDefault="00883B49" w:rsidP="00883B49">
          <w:pPr>
            <w:pStyle w:val="8D9108188E3D49A9BA6962F02EB7DE01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286DD101711409CB1B2B56D0D49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B8700-8902-4DF0-8899-362C1B7059FA}"/>
      </w:docPartPr>
      <w:docPartBody>
        <w:p w:rsidR="00D84059" w:rsidRDefault="00883B49" w:rsidP="00883B49">
          <w:pPr>
            <w:pStyle w:val="C286DD101711409CB1B2B56D0D49F0D61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10A91A6525040B8895EB275E065F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4B3AB-A34E-4BC3-9171-91D1040D2962}"/>
      </w:docPartPr>
      <w:docPartBody>
        <w:p w:rsidR="00C8748F" w:rsidRDefault="00883B49" w:rsidP="00883B49">
          <w:pPr>
            <w:pStyle w:val="C10A91A6525040B8895EB275E065F87B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7FFF927760474E04AC465809FFC1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AC07A-995B-4320-8AE7-674A7CDC6D28}"/>
      </w:docPartPr>
      <w:docPartBody>
        <w:p w:rsidR="00C8748F" w:rsidRDefault="00883B49" w:rsidP="00883B49">
          <w:pPr>
            <w:pStyle w:val="7FFF927760474E04AC465809FFC1E06A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4B53DD10F22415D8A34A86826D79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EAC35-6221-4C3F-8221-2C7A7CDA0ED9}"/>
      </w:docPartPr>
      <w:docPartBody>
        <w:p w:rsidR="00C8748F" w:rsidRDefault="00883B49" w:rsidP="00883B49">
          <w:pPr>
            <w:pStyle w:val="A4B53DD10F22415D8A34A86826D79833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40B5EBBEE7548C4AC61C794902B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801F7-6B62-481C-B2CB-8678F766F90D}"/>
      </w:docPartPr>
      <w:docPartBody>
        <w:p w:rsidR="00C8748F" w:rsidRDefault="00883B49" w:rsidP="00883B49">
          <w:pPr>
            <w:pStyle w:val="940B5EBBEE7548C4AC61C794902B8E03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9A17484F6194B95A150CAB78EDEC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5C8DE-FF66-46E9-B9D2-523C140F4706}"/>
      </w:docPartPr>
      <w:docPartBody>
        <w:p w:rsidR="00C8748F" w:rsidRDefault="00883B49" w:rsidP="00883B49">
          <w:pPr>
            <w:pStyle w:val="E9A17484F6194B95A150CAB78EDEC2DE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B3B7A832DA84D87A34EF6218A728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BE5D9-4D27-45A4-B62D-0FF4A4751929}"/>
      </w:docPartPr>
      <w:docPartBody>
        <w:p w:rsidR="00C8748F" w:rsidRDefault="00883B49" w:rsidP="00883B49">
          <w:pPr>
            <w:pStyle w:val="2B3B7A832DA84D87A34EF6218A7288B4"/>
          </w:pPr>
          <w:r w:rsidRPr="004447BD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1265B38DE654D979286F9DE18C8E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6483C-0A80-4912-A19C-5D9E28F44C0F}"/>
      </w:docPartPr>
      <w:docPartBody>
        <w:p w:rsidR="00C8748F" w:rsidRDefault="00883B49" w:rsidP="00883B49">
          <w:pPr>
            <w:pStyle w:val="51265B38DE654D979286F9DE18C8E5C6"/>
          </w:pPr>
          <w:r w:rsidRPr="004447BD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D"/>
    <w:rsid w:val="001A6310"/>
    <w:rsid w:val="00293E76"/>
    <w:rsid w:val="003329B6"/>
    <w:rsid w:val="003F1604"/>
    <w:rsid w:val="004105DD"/>
    <w:rsid w:val="004E40A8"/>
    <w:rsid w:val="00680ADD"/>
    <w:rsid w:val="00883B49"/>
    <w:rsid w:val="008867FD"/>
    <w:rsid w:val="00891E5C"/>
    <w:rsid w:val="008F3E05"/>
    <w:rsid w:val="008F4901"/>
    <w:rsid w:val="00A538F4"/>
    <w:rsid w:val="00A93752"/>
    <w:rsid w:val="00C56205"/>
    <w:rsid w:val="00C8748F"/>
    <w:rsid w:val="00CA1AAE"/>
    <w:rsid w:val="00D84059"/>
    <w:rsid w:val="00E36D3A"/>
    <w:rsid w:val="00F47DD6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48F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748F"/>
    <w:rPr>
      <w:color w:val="808080"/>
    </w:rPr>
  </w:style>
  <w:style w:type="paragraph" w:customStyle="1" w:styleId="42E85E08C3114167A50F260F7EBCCC83">
    <w:name w:val="42E85E08C3114167A50F260F7EBCCC83"/>
    <w:rsid w:val="006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459001904011BD8A7B15DAD1DAEF">
    <w:name w:val="5466459001904011BD8A7B15DAD1DAEF"/>
    <w:rsid w:val="00680ADD"/>
  </w:style>
  <w:style w:type="paragraph" w:customStyle="1" w:styleId="7459E79C2BDF48D7A4EA08668926D890">
    <w:name w:val="7459E79C2BDF48D7A4EA08668926D890"/>
    <w:rsid w:val="00680ADD"/>
  </w:style>
  <w:style w:type="paragraph" w:customStyle="1" w:styleId="BFEAFF8E31E84763AF861C4A55EEA491">
    <w:name w:val="BFEAFF8E31E84763AF861C4A55EEA491"/>
    <w:rsid w:val="00680ADD"/>
  </w:style>
  <w:style w:type="paragraph" w:customStyle="1" w:styleId="1CA3700A32A24A3585E444E22266248B">
    <w:name w:val="1CA3700A32A24A3585E444E22266248B"/>
    <w:rsid w:val="00680ADD"/>
  </w:style>
  <w:style w:type="paragraph" w:customStyle="1" w:styleId="F2375347D3BC49379BEB367B38F4CC67">
    <w:name w:val="F2375347D3BC49379BEB367B38F4CC67"/>
    <w:rsid w:val="00680ADD"/>
  </w:style>
  <w:style w:type="paragraph" w:customStyle="1" w:styleId="2334D6E986C04908BC050E606F1220F4">
    <w:name w:val="2334D6E986C04908BC050E606F1220F4"/>
    <w:rsid w:val="00F47DD6"/>
  </w:style>
  <w:style w:type="paragraph" w:customStyle="1" w:styleId="B6F31948786145948A7F71BCF363BAFF">
    <w:name w:val="B6F31948786145948A7F71BCF363BAFF"/>
    <w:rsid w:val="00F47DD6"/>
  </w:style>
  <w:style w:type="paragraph" w:customStyle="1" w:styleId="6F09879F43A249A284B4AB621A335009">
    <w:name w:val="6F09879F43A249A284B4AB621A335009"/>
    <w:rsid w:val="00F47DD6"/>
  </w:style>
  <w:style w:type="paragraph" w:customStyle="1" w:styleId="8D9108188E3D49A9BA6962F02EB7DE01">
    <w:name w:val="8D9108188E3D49A9BA6962F02EB7DE01"/>
    <w:rsid w:val="00F47DD6"/>
  </w:style>
  <w:style w:type="paragraph" w:customStyle="1" w:styleId="C286DD101711409CB1B2B56D0D49F0D6">
    <w:name w:val="C286DD101711409CB1B2B56D0D49F0D6"/>
    <w:rsid w:val="00F47DD6"/>
  </w:style>
  <w:style w:type="paragraph" w:customStyle="1" w:styleId="F09ACF2CA9CD4B00A3B5F07A0FEFC464">
    <w:name w:val="F09ACF2CA9CD4B00A3B5F07A0FEFC464"/>
    <w:rsid w:val="003329B6"/>
  </w:style>
  <w:style w:type="paragraph" w:customStyle="1" w:styleId="C10A91A6525040B8895EB275E065F87B">
    <w:name w:val="C10A91A6525040B8895EB275E065F87B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927760474E04AC465809FFC1E06A">
    <w:name w:val="7FFF927760474E04AC465809FFC1E06A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53DD10F22415D8A34A86826D79833">
    <w:name w:val="A4B53DD10F22415D8A34A86826D7983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5EBBEE7548C4AC61C794902B8E03">
    <w:name w:val="940B5EBBEE7548C4AC61C794902B8E03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17484F6194B95A150CAB78EDEC2DE">
    <w:name w:val="E9A17484F6194B95A150CAB78EDEC2DE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B7A832DA84D87A34EF6218A7288B4">
    <w:name w:val="2B3B7A832DA84D87A34EF6218A7288B4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D6E986C04908BC050E606F1220F41">
    <w:name w:val="2334D6E986C04908BC050E606F1220F4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1948786145948A7F71BCF363BAFF1">
    <w:name w:val="B6F31948786145948A7F71BCF363BAFF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9879F43A249A284B4AB621A3350091">
    <w:name w:val="6F09879F43A249A284B4AB621A335009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108188E3D49A9BA6962F02EB7DE011">
    <w:name w:val="8D9108188E3D49A9BA6962F02EB7DE01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DD101711409CB1B2B56D0D49F0D61">
    <w:name w:val="C286DD101711409CB1B2B56D0D49F0D61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65B38DE654D979286F9DE18C8E5C6">
    <w:name w:val="51265B38DE654D979286F9DE18C8E5C6"/>
    <w:rsid w:val="0088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A10B-0166-4354-AD58-15AEE982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бронирования  </vt:lpstr>
    </vt:vector>
  </TitlesOfParts>
  <Company>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бронирования  </dc:title>
  <dc:subject/>
  <dc:creator>sveta1</dc:creator>
  <cp:keywords/>
  <dc:description/>
  <cp:lastModifiedBy>user</cp:lastModifiedBy>
  <cp:revision>203</cp:revision>
  <dcterms:created xsi:type="dcterms:W3CDTF">2014-04-16T10:45:00Z</dcterms:created>
  <dcterms:modified xsi:type="dcterms:W3CDTF">2015-06-26T09:54:00Z</dcterms:modified>
</cp:coreProperties>
</file>